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D75">
        <w:rPr>
          <w:rFonts w:ascii="Times New Roman" w:hAnsi="Times New Roman" w:cs="Times New Roman"/>
          <w:b/>
          <w:sz w:val="28"/>
        </w:rPr>
        <w:t xml:space="preserve">Промежуточная аттестация заочная форма обучения </w:t>
      </w:r>
    </w:p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D75">
        <w:rPr>
          <w:rFonts w:ascii="Times New Roman" w:hAnsi="Times New Roman" w:cs="Times New Roman"/>
          <w:b/>
          <w:sz w:val="28"/>
        </w:rPr>
        <w:t xml:space="preserve">Специальность 44.02.01 Дошкольное образование ФГОС, </w:t>
      </w:r>
    </w:p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D75">
        <w:rPr>
          <w:rFonts w:ascii="Times New Roman" w:hAnsi="Times New Roman" w:cs="Times New Roman"/>
          <w:b/>
          <w:sz w:val="28"/>
        </w:rPr>
        <w:t xml:space="preserve">углубленная подготовка </w:t>
      </w:r>
    </w:p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0CFC" w:rsidRPr="00E04D75" w:rsidRDefault="00D04C3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04D75" w:rsidRPr="00E04D75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04D75" w:rsidRPr="00E04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04D75" w:rsidRPr="00E04D7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E04D75" w:rsidRPr="00E04D75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E04D75" w:rsidRDefault="00D04C3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Зимняя </w:t>
      </w:r>
      <w:r w:rsidR="00E04D75" w:rsidRPr="00E04D75">
        <w:rPr>
          <w:rFonts w:ascii="Times New Roman" w:hAnsi="Times New Roman" w:cs="Times New Roman"/>
          <w:b/>
          <w:sz w:val="24"/>
          <w:szCs w:val="24"/>
        </w:rPr>
        <w:t xml:space="preserve"> сессия (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E04D75" w:rsidRPr="00E04D75">
        <w:rPr>
          <w:rFonts w:ascii="Times New Roman" w:hAnsi="Times New Roman" w:cs="Times New Roman"/>
          <w:b/>
          <w:sz w:val="24"/>
          <w:szCs w:val="24"/>
        </w:rPr>
        <w:t xml:space="preserve"> календ</w:t>
      </w:r>
      <w:proofErr w:type="gramStart"/>
      <w:r w:rsidR="00E04D75" w:rsidRPr="00E04D7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04D75" w:rsidRPr="00E04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04D75" w:rsidRPr="00E04D75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E04D75" w:rsidRPr="00E04D75">
        <w:rPr>
          <w:rFonts w:ascii="Times New Roman" w:hAnsi="Times New Roman" w:cs="Times New Roman"/>
          <w:b/>
          <w:sz w:val="24"/>
          <w:szCs w:val="24"/>
        </w:rPr>
        <w:t xml:space="preserve">ней) (период </w:t>
      </w:r>
      <w:r w:rsidR="00224DE3">
        <w:rPr>
          <w:b/>
          <w:i/>
          <w:sz w:val="28"/>
        </w:rPr>
        <w:t>10.02.2020-21.02.20</w:t>
      </w:r>
      <w:r w:rsidR="00E04D75" w:rsidRPr="00E04D75">
        <w:rPr>
          <w:rFonts w:ascii="Times New Roman" w:hAnsi="Times New Roman" w:cs="Times New Roman"/>
          <w:b/>
          <w:sz w:val="24"/>
          <w:szCs w:val="24"/>
        </w:rPr>
        <w:t>)</w:t>
      </w:r>
    </w:p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4"/>
        <w:gridCol w:w="4075"/>
        <w:gridCol w:w="617"/>
        <w:gridCol w:w="4204"/>
      </w:tblGrid>
      <w:tr w:rsidR="00E04D75" w:rsidRPr="00E04D75" w:rsidTr="00D04C35">
        <w:tc>
          <w:tcPr>
            <w:tcW w:w="674" w:type="dxa"/>
          </w:tcPr>
          <w:p w:rsidR="00E04D75" w:rsidRPr="00E04D75" w:rsidRDefault="00E04D75" w:rsidP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4D75" w:rsidRPr="00E04D75" w:rsidRDefault="00E04D75" w:rsidP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75" w:type="dxa"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</w:p>
        </w:tc>
        <w:tc>
          <w:tcPr>
            <w:tcW w:w="617" w:type="dxa"/>
          </w:tcPr>
          <w:p w:rsidR="00E04D75" w:rsidRPr="00E04D75" w:rsidRDefault="00E04D75" w:rsidP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4D75" w:rsidRPr="00E04D75" w:rsidRDefault="00E04D75" w:rsidP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04" w:type="dxa"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D04C35" w:rsidRPr="00E04D75" w:rsidTr="00D04C35">
        <w:trPr>
          <w:trHeight w:val="264"/>
        </w:trPr>
        <w:tc>
          <w:tcPr>
            <w:tcW w:w="674" w:type="dxa"/>
            <w:vMerge w:val="restart"/>
          </w:tcPr>
          <w:p w:rsidR="00D04C35" w:rsidRPr="00E04D75" w:rsidRDefault="00D04C3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5" w:type="dxa"/>
            <w:vMerge w:val="restart"/>
            <w:vAlign w:val="center"/>
          </w:tcPr>
          <w:p w:rsidR="00D04C35" w:rsidRPr="00E04D75" w:rsidRDefault="00D04C35" w:rsidP="00D0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Теоретические основы дошкольного образования</w:t>
            </w:r>
          </w:p>
        </w:tc>
        <w:tc>
          <w:tcPr>
            <w:tcW w:w="617" w:type="dxa"/>
          </w:tcPr>
          <w:p w:rsidR="00D04C35" w:rsidRPr="00E04D75" w:rsidRDefault="00D04C3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04" w:type="dxa"/>
            <w:vAlign w:val="center"/>
          </w:tcPr>
          <w:p w:rsidR="00D04C35" w:rsidRPr="00D04C35" w:rsidRDefault="00D04C35" w:rsidP="00D04C35">
            <w:pPr>
              <w:tabs>
                <w:tab w:val="left" w:pos="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D04C35" w:rsidRPr="00E04D75" w:rsidTr="001D45C2">
        <w:trPr>
          <w:trHeight w:val="225"/>
        </w:trPr>
        <w:tc>
          <w:tcPr>
            <w:tcW w:w="674" w:type="dxa"/>
            <w:vMerge/>
          </w:tcPr>
          <w:p w:rsidR="00D04C35" w:rsidRPr="00E04D75" w:rsidRDefault="00D04C3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  <w:vMerge/>
          </w:tcPr>
          <w:p w:rsidR="00D04C35" w:rsidRPr="00E04D75" w:rsidRDefault="00D04C3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D04C35" w:rsidRPr="00E04D75" w:rsidRDefault="00D04C3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04" w:type="dxa"/>
            <w:tcBorders>
              <w:bottom w:val="single" w:sz="4" w:space="0" w:color="auto"/>
            </w:tcBorders>
            <w:vAlign w:val="center"/>
          </w:tcPr>
          <w:p w:rsidR="00D04C35" w:rsidRPr="00E04D75" w:rsidRDefault="00D04C35" w:rsidP="00D04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D04C35" w:rsidRPr="00E04D75" w:rsidTr="00D04C35">
        <w:tc>
          <w:tcPr>
            <w:tcW w:w="674" w:type="dxa"/>
            <w:vMerge/>
          </w:tcPr>
          <w:p w:rsidR="00D04C35" w:rsidRPr="00E04D75" w:rsidRDefault="00D04C3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  <w:vMerge/>
          </w:tcPr>
          <w:p w:rsidR="00D04C35" w:rsidRPr="00E04D75" w:rsidRDefault="00D04C3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D04C35" w:rsidRPr="00E04D75" w:rsidRDefault="00D04C3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04" w:type="dxa"/>
            <w:vAlign w:val="center"/>
          </w:tcPr>
          <w:p w:rsidR="00D04C35" w:rsidRPr="00E04D75" w:rsidRDefault="00D04C35" w:rsidP="00D04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</w:tr>
      <w:tr w:rsidR="00D04C35" w:rsidRPr="00E04D75" w:rsidTr="00D04C35">
        <w:tc>
          <w:tcPr>
            <w:tcW w:w="674" w:type="dxa"/>
            <w:vMerge/>
          </w:tcPr>
          <w:p w:rsidR="00D04C35" w:rsidRPr="00E04D75" w:rsidRDefault="00D04C3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  <w:vMerge/>
          </w:tcPr>
          <w:p w:rsidR="00D04C35" w:rsidRPr="00E04D75" w:rsidRDefault="00D04C3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D04C35" w:rsidRPr="00E04D75" w:rsidRDefault="00D04C3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04" w:type="dxa"/>
            <w:vAlign w:val="center"/>
          </w:tcPr>
          <w:p w:rsidR="00D04C35" w:rsidRDefault="00D04C35" w:rsidP="00D04C35">
            <w:pPr>
              <w:rPr>
                <w:rFonts w:ascii="Times New Roman" w:hAnsi="Times New Roman" w:cs="Times New Roman"/>
              </w:rPr>
            </w:pPr>
            <w:r w:rsidRPr="00E04D7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</w:t>
            </w: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 w:rsidRPr="00E04D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D75" w:rsidRPr="00224DE3" w:rsidRDefault="00E04D75" w:rsidP="00224DE3">
      <w:pPr>
        <w:jc w:val="center"/>
        <w:rPr>
          <w:b/>
          <w:i/>
          <w:sz w:val="28"/>
        </w:rPr>
      </w:pPr>
      <w:r w:rsidRPr="00E04D75">
        <w:rPr>
          <w:rFonts w:ascii="Times New Roman" w:hAnsi="Times New Roman" w:cs="Times New Roman"/>
          <w:b/>
          <w:sz w:val="28"/>
        </w:rPr>
        <w:t>Весенняя  сессия (</w:t>
      </w:r>
      <w:r w:rsidR="00D04C35">
        <w:rPr>
          <w:rFonts w:ascii="Times New Roman" w:hAnsi="Times New Roman" w:cs="Times New Roman"/>
          <w:b/>
          <w:sz w:val="28"/>
        </w:rPr>
        <w:t>12</w:t>
      </w:r>
      <w:r w:rsidRPr="00E04D75">
        <w:rPr>
          <w:rFonts w:ascii="Times New Roman" w:hAnsi="Times New Roman" w:cs="Times New Roman"/>
          <w:b/>
          <w:sz w:val="28"/>
        </w:rPr>
        <w:t xml:space="preserve"> календ</w:t>
      </w:r>
      <w:proofErr w:type="gramStart"/>
      <w:r w:rsidRPr="00E04D75">
        <w:rPr>
          <w:rFonts w:ascii="Times New Roman" w:hAnsi="Times New Roman" w:cs="Times New Roman"/>
          <w:b/>
          <w:sz w:val="28"/>
        </w:rPr>
        <w:t>.</w:t>
      </w:r>
      <w:proofErr w:type="gramEnd"/>
      <w:r w:rsidRPr="00E04D75">
        <w:rPr>
          <w:rFonts w:ascii="Times New Roman" w:hAnsi="Times New Roman" w:cs="Times New Roman"/>
          <w:b/>
          <w:sz w:val="28"/>
        </w:rPr>
        <w:t xml:space="preserve"> дней) (период </w:t>
      </w:r>
      <w:r w:rsidR="00224DE3">
        <w:rPr>
          <w:b/>
          <w:i/>
          <w:sz w:val="28"/>
        </w:rPr>
        <w:t>19.05.2020-30.05.2020</w:t>
      </w:r>
      <w:r w:rsidRPr="00E04D75">
        <w:rPr>
          <w:rFonts w:ascii="Times New Roman" w:hAnsi="Times New Roman" w:cs="Times New Roman"/>
          <w:b/>
          <w:sz w:val="28"/>
        </w:rPr>
        <w:t>)</w:t>
      </w:r>
    </w:p>
    <w:p w:rsidR="00E04D75" w:rsidRP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0" w:type="auto"/>
        <w:tblLook w:val="04A0"/>
      </w:tblPr>
      <w:tblGrid>
        <w:gridCol w:w="674"/>
        <w:gridCol w:w="2256"/>
        <w:gridCol w:w="617"/>
        <w:gridCol w:w="6023"/>
      </w:tblGrid>
      <w:tr w:rsidR="00E04D75" w:rsidRPr="00E04D75" w:rsidTr="00D04C3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4D75" w:rsidRPr="00E04D75" w:rsidRDefault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E04D75" w:rsidRDefault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4D75" w:rsidRPr="00E04D75" w:rsidRDefault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E04D75" w:rsidRDefault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D04C35" w:rsidRPr="00E04D75" w:rsidTr="00D863DE"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5" w:rsidRPr="00E04D75" w:rsidRDefault="00D0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5" w:rsidRPr="00E04D75" w:rsidRDefault="00D0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Общий гуманитарный и социально-экономический цикл</w:t>
            </w:r>
          </w:p>
        </w:tc>
      </w:tr>
      <w:tr w:rsidR="00E04D75" w:rsidRPr="00E04D75" w:rsidTr="00D04C35">
        <w:trPr>
          <w:trHeight w:val="37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D75" w:rsidRPr="00E04D75" w:rsidRDefault="00D0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D75" w:rsidRPr="00E04D75" w:rsidRDefault="00D0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МДК.01.02. Теоретические и методические основы физического воспитания и развития детей раннего и дошколь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ного возраста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E04D75" w:rsidRDefault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E04D75" w:rsidRDefault="00D0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</w:tr>
      <w:tr w:rsidR="00E04D75" w:rsidRPr="00E04D75" w:rsidTr="00D04C35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35" w:rsidRDefault="00D04C35" w:rsidP="00D04C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  <w:p w:rsidR="00E04D75" w:rsidRPr="00E04D75" w:rsidRDefault="00D04C35" w:rsidP="00D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E04D75" w:rsidRPr="00E04D75" w:rsidTr="00D04C3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E04D75" w:rsidRDefault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5" w:rsidRPr="00D04C35" w:rsidRDefault="00D04C35" w:rsidP="00D0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</w:tr>
      <w:tr w:rsidR="00E04D75" w:rsidRPr="00E04D75" w:rsidTr="00D04C3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E04D75" w:rsidRDefault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5" w:rsidRPr="00E04D75" w:rsidRDefault="00D0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D04C35" w:rsidRPr="00E04D75" w:rsidTr="00D04C3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C35" w:rsidRPr="00E04D75" w:rsidRDefault="00D04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C35" w:rsidRPr="00E04D75" w:rsidRDefault="00D04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5" w:rsidRPr="00E04D75" w:rsidRDefault="00D0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5" w:rsidRDefault="00D0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</w:tr>
      <w:tr w:rsidR="00D04C35" w:rsidRPr="00E04D75" w:rsidTr="00832C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C35" w:rsidRPr="00E04D75" w:rsidRDefault="00D04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C35" w:rsidRPr="00E04D75" w:rsidRDefault="00D04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5" w:rsidRPr="00E04D75" w:rsidRDefault="00D04C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</w:tr>
      <w:tr w:rsidR="00E04D75" w:rsidRPr="00E04D75" w:rsidTr="00D04C3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5" w:rsidRPr="00E04D75" w:rsidRDefault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5" w:rsidRPr="00E04D75" w:rsidRDefault="00D04C35" w:rsidP="00E04D7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МДК.01.01. Медико-биологические и социальные основы здоровья</w:t>
            </w:r>
          </w:p>
        </w:tc>
      </w:tr>
    </w:tbl>
    <w:p w:rsidR="00E04D75" w:rsidRDefault="00E04D75">
      <w:pPr>
        <w:rPr>
          <w:rFonts w:ascii="Times New Roman" w:hAnsi="Times New Roman" w:cs="Times New Roman"/>
          <w:b/>
          <w:sz w:val="24"/>
          <w:szCs w:val="24"/>
        </w:rPr>
      </w:pPr>
    </w:p>
    <w:sectPr w:rsidR="00E04D75" w:rsidSect="00E04D75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919"/>
    <w:multiLevelType w:val="hybridMultilevel"/>
    <w:tmpl w:val="983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5B0E"/>
    <w:multiLevelType w:val="hybridMultilevel"/>
    <w:tmpl w:val="983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7A00"/>
    <w:multiLevelType w:val="hybridMultilevel"/>
    <w:tmpl w:val="0CB0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37186"/>
    <w:multiLevelType w:val="hybridMultilevel"/>
    <w:tmpl w:val="E1B0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49E"/>
    <w:rsid w:val="00016F20"/>
    <w:rsid w:val="000512CD"/>
    <w:rsid w:val="0008384A"/>
    <w:rsid w:val="0012088D"/>
    <w:rsid w:val="0014405C"/>
    <w:rsid w:val="001459C5"/>
    <w:rsid w:val="00157D3C"/>
    <w:rsid w:val="001B478E"/>
    <w:rsid w:val="001C6A07"/>
    <w:rsid w:val="001F2BCC"/>
    <w:rsid w:val="001F6FAE"/>
    <w:rsid w:val="00221C12"/>
    <w:rsid w:val="00224DE3"/>
    <w:rsid w:val="0023025A"/>
    <w:rsid w:val="002B122A"/>
    <w:rsid w:val="00350F5F"/>
    <w:rsid w:val="00397163"/>
    <w:rsid w:val="003D0295"/>
    <w:rsid w:val="004730CE"/>
    <w:rsid w:val="004A3653"/>
    <w:rsid w:val="004C555F"/>
    <w:rsid w:val="005108A3"/>
    <w:rsid w:val="0051389E"/>
    <w:rsid w:val="0059255D"/>
    <w:rsid w:val="005D18AB"/>
    <w:rsid w:val="005D4AF1"/>
    <w:rsid w:val="00602A77"/>
    <w:rsid w:val="006463B2"/>
    <w:rsid w:val="00700ED3"/>
    <w:rsid w:val="00704C73"/>
    <w:rsid w:val="00727C77"/>
    <w:rsid w:val="0074691E"/>
    <w:rsid w:val="00770189"/>
    <w:rsid w:val="007A3B69"/>
    <w:rsid w:val="007C3C11"/>
    <w:rsid w:val="0080258D"/>
    <w:rsid w:val="00806059"/>
    <w:rsid w:val="00811D68"/>
    <w:rsid w:val="00820757"/>
    <w:rsid w:val="008449F7"/>
    <w:rsid w:val="008B0E65"/>
    <w:rsid w:val="008F2C05"/>
    <w:rsid w:val="00915F07"/>
    <w:rsid w:val="00916DF3"/>
    <w:rsid w:val="009D4B70"/>
    <w:rsid w:val="009F0631"/>
    <w:rsid w:val="00A708D5"/>
    <w:rsid w:val="00AE7274"/>
    <w:rsid w:val="00B05FE9"/>
    <w:rsid w:val="00BE3A8E"/>
    <w:rsid w:val="00BE5985"/>
    <w:rsid w:val="00CA2A76"/>
    <w:rsid w:val="00CC36D3"/>
    <w:rsid w:val="00CD632C"/>
    <w:rsid w:val="00D04C35"/>
    <w:rsid w:val="00D73C96"/>
    <w:rsid w:val="00D912A8"/>
    <w:rsid w:val="00DC08E5"/>
    <w:rsid w:val="00E04D75"/>
    <w:rsid w:val="00E837E2"/>
    <w:rsid w:val="00ED6E8E"/>
    <w:rsid w:val="00F2449E"/>
    <w:rsid w:val="00F26F0D"/>
    <w:rsid w:val="00F271A2"/>
    <w:rsid w:val="00F30E5F"/>
    <w:rsid w:val="00F5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A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9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Руфия</dc:creator>
  <cp:lastModifiedBy>Руфия</cp:lastModifiedBy>
  <cp:revision>24</cp:revision>
  <cp:lastPrinted>2018-10-09T07:10:00Z</cp:lastPrinted>
  <dcterms:created xsi:type="dcterms:W3CDTF">2017-09-15T05:11:00Z</dcterms:created>
  <dcterms:modified xsi:type="dcterms:W3CDTF">2019-08-05T13:57:00Z</dcterms:modified>
</cp:coreProperties>
</file>